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574F778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Progetto </w:t>
      </w:r>
      <w:r>
        <w:rPr>
          <w:rFonts w:ascii="Garamond" w:eastAsia="Garamond" w:hAnsi="Garamond" w:cs="Garamond"/>
          <w:b/>
          <w:i/>
          <w:color w:val="000000"/>
          <w:sz w:val="24"/>
          <w:szCs w:val="24"/>
        </w:rPr>
        <w:t>“I GIULLARI PER LO SPORT</w:t>
      </w:r>
      <w:r w:rsidR="00A030D0">
        <w:rPr>
          <w:rFonts w:ascii="Garamond" w:eastAsia="Garamond" w:hAnsi="Garamond" w:cs="Garamond"/>
          <w:b/>
          <w:i/>
          <w:color w:val="000000"/>
          <w:sz w:val="24"/>
          <w:szCs w:val="24"/>
        </w:rPr>
        <w:t xml:space="preserve"> </w:t>
      </w:r>
      <w:r w:rsidR="00A030D0" w:rsidRPr="00B92618">
        <w:rPr>
          <w:rFonts w:ascii="Garamond" w:eastAsia="Garamond" w:hAnsi="Garamond" w:cs="Garamond"/>
          <w:b/>
          <w:i/>
          <w:color w:val="000000"/>
          <w:sz w:val="24"/>
          <w:szCs w:val="24"/>
        </w:rPr>
        <w:t>E LA MUSICA</w:t>
      </w:r>
      <w:r>
        <w:rPr>
          <w:rFonts w:ascii="Garamond" w:eastAsia="Garamond" w:hAnsi="Garamond" w:cs="Garamond"/>
          <w:b/>
          <w:i/>
          <w:color w:val="000000"/>
          <w:sz w:val="24"/>
          <w:szCs w:val="24"/>
        </w:rPr>
        <w:t xml:space="preserve">” </w:t>
      </w:r>
      <w:r w:rsidR="006A1467">
        <w:rPr>
          <w:rFonts w:ascii="Garamond" w:eastAsia="Garamond" w:hAnsi="Garamond" w:cs="Garamond"/>
          <w:b/>
          <w:color w:val="000000"/>
          <w:sz w:val="24"/>
          <w:szCs w:val="24"/>
        </w:rPr>
        <w:t>202</w:t>
      </w:r>
      <w:r w:rsidR="00323AB9">
        <w:rPr>
          <w:rFonts w:ascii="Garamond" w:eastAsia="Garamond" w:hAnsi="Garamond" w:cs="Garamond"/>
          <w:b/>
          <w:color w:val="000000"/>
          <w:sz w:val="24"/>
          <w:szCs w:val="24"/>
        </w:rPr>
        <w:t>4</w:t>
      </w:r>
      <w:r w:rsidR="006A1467">
        <w:rPr>
          <w:rFonts w:ascii="Garamond" w:eastAsia="Garamond" w:hAnsi="Garamond" w:cs="Garamond"/>
          <w:b/>
          <w:color w:val="000000"/>
          <w:sz w:val="24"/>
          <w:szCs w:val="24"/>
        </w:rPr>
        <w:t>/202</w:t>
      </w:r>
      <w:r w:rsidR="00323AB9">
        <w:rPr>
          <w:rFonts w:ascii="Garamond" w:eastAsia="Garamond" w:hAnsi="Garamond" w:cs="Garamond"/>
          <w:b/>
          <w:color w:val="000000"/>
          <w:sz w:val="24"/>
          <w:szCs w:val="24"/>
        </w:rPr>
        <w:t>5</w:t>
      </w:r>
    </w:p>
    <w:p w14:paraId="00000002" w14:textId="602E0394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Progetto per l’erogazione alle famiglie di un contributo volto al sostegno dell’attività sportiva</w:t>
      </w:r>
      <w:r w:rsidR="006A1467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e musicale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per ragazze e ragazzi di famiglie in difficoltà economica residenti a Poggio a Caiano</w:t>
      </w:r>
    </w:p>
    <w:p w14:paraId="00000003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04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1. Finalità</w:t>
      </w:r>
    </w:p>
    <w:p w14:paraId="2390B667" w14:textId="6619BEB0" w:rsidR="006A1467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Il progetto </w:t>
      </w:r>
      <w:r>
        <w:rPr>
          <w:rFonts w:ascii="Garamond" w:eastAsia="Garamond" w:hAnsi="Garamond" w:cs="Garamond"/>
          <w:i/>
          <w:color w:val="000000"/>
          <w:sz w:val="24"/>
          <w:szCs w:val="24"/>
        </w:rPr>
        <w:t>“</w:t>
      </w:r>
      <w:r>
        <w:rPr>
          <w:rFonts w:ascii="Garamond" w:eastAsia="Garamond" w:hAnsi="Garamond" w:cs="Garamond"/>
          <w:b/>
          <w:i/>
          <w:color w:val="000000"/>
          <w:sz w:val="24"/>
          <w:szCs w:val="24"/>
        </w:rPr>
        <w:t>I Giullari per lo sport</w:t>
      </w:r>
      <w:r w:rsidR="00A030D0">
        <w:rPr>
          <w:rFonts w:ascii="Garamond" w:eastAsia="Garamond" w:hAnsi="Garamond" w:cs="Garamond"/>
          <w:b/>
          <w:i/>
          <w:color w:val="000000"/>
          <w:sz w:val="24"/>
          <w:szCs w:val="24"/>
        </w:rPr>
        <w:t xml:space="preserve"> </w:t>
      </w:r>
      <w:r w:rsidR="00A030D0" w:rsidRPr="00B92618">
        <w:rPr>
          <w:rFonts w:ascii="Garamond" w:eastAsia="Garamond" w:hAnsi="Garamond" w:cs="Garamond"/>
          <w:b/>
          <w:i/>
          <w:color w:val="000000"/>
          <w:sz w:val="24"/>
          <w:szCs w:val="24"/>
        </w:rPr>
        <w:t>e la musica</w:t>
      </w:r>
      <w:r w:rsidRPr="00B92618">
        <w:rPr>
          <w:rFonts w:ascii="Garamond" w:eastAsia="Garamond" w:hAnsi="Garamond" w:cs="Garamond"/>
          <w:b/>
          <w:i/>
          <w:color w:val="000000"/>
          <w:sz w:val="24"/>
          <w:szCs w:val="24"/>
        </w:rPr>
        <w:t>”</w:t>
      </w:r>
      <w:r>
        <w:rPr>
          <w:rFonts w:ascii="Garamond" w:eastAsia="Garamond" w:hAnsi="Garamond" w:cs="Garamond"/>
          <w:b/>
          <w:i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è nato dalla volontà della ODV I Giullari di aiutare ragazze e ragazzi residenti nel comune di Poggio a Caiano le cui famiglie si trovano in una situazione di difficoltà economica, da comprovarsi tramite attestazione ISEE. L’iniziativa vuole incentivare lo sport e l’attività fisica, fondamentale per lo sviluppo psico-fisico dei ragazzi</w:t>
      </w:r>
      <w:r w:rsidR="006A1467">
        <w:rPr>
          <w:rFonts w:ascii="Garamond" w:eastAsia="Garamond" w:hAnsi="Garamond" w:cs="Garamond"/>
          <w:color w:val="000000"/>
          <w:sz w:val="24"/>
          <w:szCs w:val="24"/>
        </w:rPr>
        <w:t>, nonché la musica e lo svolgimento da parte dei ragazzi di corsi per imparare ad utilizzare uno strumento musicale.</w:t>
      </w:r>
    </w:p>
    <w:p w14:paraId="00000007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08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2. Beneficiari</w:t>
      </w:r>
    </w:p>
    <w:p w14:paraId="00000009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Possono presentare domanda i genitori o i tutori di ragazzi (appartenenti al medesimo nucleo familiare ISEE*) che:</w:t>
      </w:r>
    </w:p>
    <w:p w14:paraId="0000000A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 sono residenti nel comune di Poggio a Caiano;</w:t>
      </w:r>
    </w:p>
    <w:p w14:paraId="0000000B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 non hanno compiuto il 18esimo anno di età al momento della richiesta;</w:t>
      </w:r>
    </w:p>
    <w:p w14:paraId="0000000C" w14:textId="7B21961A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 apparte</w:t>
      </w:r>
      <w:r w:rsidR="00CD20CB">
        <w:rPr>
          <w:rFonts w:ascii="Garamond" w:eastAsia="Garamond" w:hAnsi="Garamond" w:cs="Garamond"/>
          <w:color w:val="000000"/>
          <w:sz w:val="24"/>
          <w:szCs w:val="24"/>
        </w:rPr>
        <w:t>ngono a nuclei familiari con un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ISEE in corso di validità con valore uguale o inferiore a € 15.000,00;</w:t>
      </w:r>
    </w:p>
    <w:p w14:paraId="0000000D" w14:textId="01543372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 frequentano attività sportive</w:t>
      </w:r>
      <w:r w:rsidR="006A1467">
        <w:rPr>
          <w:rFonts w:ascii="Garamond" w:eastAsia="Garamond" w:hAnsi="Garamond" w:cs="Garamond"/>
          <w:color w:val="000000"/>
          <w:sz w:val="24"/>
          <w:szCs w:val="24"/>
        </w:rPr>
        <w:t xml:space="preserve"> e/o lezioni di musica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che pre</w:t>
      </w:r>
      <w:r w:rsidR="00CD20CB">
        <w:rPr>
          <w:rFonts w:ascii="Garamond" w:eastAsia="Garamond" w:hAnsi="Garamond" w:cs="Garamond"/>
          <w:color w:val="000000"/>
          <w:sz w:val="24"/>
          <w:szCs w:val="24"/>
        </w:rPr>
        <w:t>vedono il pagamento di quote d’</w:t>
      </w:r>
      <w:r>
        <w:rPr>
          <w:rFonts w:ascii="Garamond" w:eastAsia="Garamond" w:hAnsi="Garamond" w:cs="Garamond"/>
          <w:color w:val="000000"/>
          <w:sz w:val="24"/>
          <w:szCs w:val="24"/>
        </w:rPr>
        <w:t>iscrizione e/o tariffe di frequenza.</w:t>
      </w:r>
    </w:p>
    <w:p w14:paraId="0000000E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0F" w14:textId="151B332C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Al fine di poter erogare il contributo, il beneficiario è tenuto a produrre documentazione di spesa, comprovante l’av</w:t>
      </w:r>
      <w:r w:rsidR="00CD20CB">
        <w:rPr>
          <w:rFonts w:ascii="Garamond" w:eastAsia="Garamond" w:hAnsi="Garamond" w:cs="Garamond"/>
          <w:color w:val="000000"/>
          <w:sz w:val="24"/>
          <w:szCs w:val="24"/>
        </w:rPr>
        <w:t>venuto pagamento della quota d’</w:t>
      </w:r>
      <w:r>
        <w:rPr>
          <w:rFonts w:ascii="Garamond" w:eastAsia="Garamond" w:hAnsi="Garamond" w:cs="Garamond"/>
          <w:color w:val="000000"/>
          <w:sz w:val="24"/>
          <w:szCs w:val="24"/>
        </w:rPr>
        <w:t>iscrizione e/o della tariffa di frequenza</w:t>
      </w:r>
      <w:r w:rsidRPr="00B92618">
        <w:rPr>
          <w:rFonts w:ascii="Garamond" w:eastAsia="Garamond" w:hAnsi="Garamond" w:cs="Garamond"/>
          <w:color w:val="000000"/>
          <w:sz w:val="24"/>
          <w:szCs w:val="24"/>
        </w:rPr>
        <w:t xml:space="preserve">. </w:t>
      </w:r>
      <w:r w:rsidRPr="00B92618"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>Il pagamento dovrà esser</w:t>
      </w:r>
      <w:r w:rsidR="00CD20CB" w:rsidRPr="00B92618"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 xml:space="preserve"> avvenuto nel periodo 0</w:t>
      </w:r>
      <w:r w:rsidR="00A030D0" w:rsidRPr="00B92618"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>1</w:t>
      </w:r>
      <w:r w:rsidR="00CD20CB" w:rsidRPr="00B92618"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>.09.202</w:t>
      </w:r>
      <w:r w:rsidR="00323AB9"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>4</w:t>
      </w:r>
      <w:r w:rsidR="00CD20CB" w:rsidRPr="00B92618"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 xml:space="preserve"> – 31.1</w:t>
      </w:r>
      <w:r w:rsidR="00A030D0" w:rsidRPr="00B92618"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>2</w:t>
      </w:r>
      <w:r w:rsidR="00CD20CB" w:rsidRPr="00B92618"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>.202</w:t>
      </w:r>
      <w:r w:rsidR="00323AB9"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>4</w:t>
      </w:r>
      <w:r w:rsidRPr="00B92618"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>.</w:t>
      </w:r>
    </w:p>
    <w:p w14:paraId="00000010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11" w14:textId="7608E12A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Il beneficio concesso alle famiglie si concretizzerà in un’agevolazione economica di sostegno alla pratica sportiva</w:t>
      </w:r>
      <w:r w:rsidR="00A030D0">
        <w:rPr>
          <w:rFonts w:ascii="Garamond" w:eastAsia="Garamond" w:hAnsi="Garamond" w:cs="Garamond"/>
          <w:color w:val="000000"/>
          <w:sz w:val="24"/>
          <w:szCs w:val="24"/>
        </w:rPr>
        <w:t xml:space="preserve"> e </w:t>
      </w:r>
      <w:r>
        <w:rPr>
          <w:rFonts w:ascii="Garamond" w:eastAsia="Garamond" w:hAnsi="Garamond" w:cs="Garamond"/>
          <w:color w:val="000000"/>
          <w:sz w:val="24"/>
          <w:szCs w:val="24"/>
        </w:rPr>
        <w:t>di ragazze e ragazzi, attraverso un contributo nella misura di cui al successivo punto 3.</w:t>
      </w:r>
    </w:p>
    <w:p w14:paraId="00000012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Le associazioni e le società sportive, presso le quali i ragazzi praticano l’attività, devono essere regolarmente costituite ed affiliate alle proprie federazioni.</w:t>
      </w:r>
    </w:p>
    <w:p w14:paraId="00000013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14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3. Entità del contributo e criteri di assegnazione</w:t>
      </w:r>
    </w:p>
    <w:p w14:paraId="00000015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 contributi saranno assegnati tenendo conto del valore ISEE*</w:t>
      </w:r>
    </w:p>
    <w:p w14:paraId="00000016" w14:textId="09F24D81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Vengono stabilite due fasce come sotto indicate:</w:t>
      </w:r>
    </w:p>
    <w:p w14:paraId="00000017" w14:textId="7D720AE4" w:rsidR="00520E6B" w:rsidRPr="00B92618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- ISEE tra 0 e 10.000,00 euro: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contributo di € </w:t>
      </w:r>
      <w:r w:rsidR="006A1467">
        <w:rPr>
          <w:rFonts w:ascii="Garamond" w:eastAsia="Garamond" w:hAnsi="Garamond" w:cs="Garamond"/>
          <w:color w:val="000000"/>
          <w:sz w:val="24"/>
          <w:szCs w:val="24"/>
        </w:rPr>
        <w:t>2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50,00 per figlio; </w:t>
      </w:r>
      <w:r w:rsidRPr="00B92618">
        <w:rPr>
          <w:rFonts w:ascii="Garamond" w:eastAsia="Garamond" w:hAnsi="Garamond" w:cs="Garamond"/>
          <w:color w:val="000000"/>
          <w:sz w:val="24"/>
          <w:szCs w:val="24"/>
        </w:rPr>
        <w:t xml:space="preserve">contributo massimo a famiglia: € </w:t>
      </w:r>
      <w:r w:rsidR="00A030D0" w:rsidRPr="00B92618">
        <w:rPr>
          <w:rFonts w:ascii="Garamond" w:eastAsia="Garamond" w:hAnsi="Garamond" w:cs="Garamond"/>
          <w:color w:val="000000"/>
          <w:sz w:val="24"/>
          <w:szCs w:val="24"/>
        </w:rPr>
        <w:t>7</w:t>
      </w:r>
      <w:r w:rsidRPr="00B92618">
        <w:rPr>
          <w:rFonts w:ascii="Garamond" w:eastAsia="Garamond" w:hAnsi="Garamond" w:cs="Garamond"/>
          <w:color w:val="000000"/>
          <w:sz w:val="24"/>
          <w:szCs w:val="24"/>
        </w:rPr>
        <w:t>50,00;</w:t>
      </w:r>
    </w:p>
    <w:p w14:paraId="041F1534" w14:textId="4986E6AF" w:rsidR="00323AB9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B92618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- ISEE tra 10.001,00 e 15.000,00 euro: </w:t>
      </w:r>
      <w:r w:rsidRPr="00B92618">
        <w:rPr>
          <w:rFonts w:ascii="Garamond" w:eastAsia="Garamond" w:hAnsi="Garamond" w:cs="Garamond"/>
          <w:color w:val="000000"/>
          <w:sz w:val="24"/>
          <w:szCs w:val="24"/>
        </w:rPr>
        <w:t>contributo di € 1</w:t>
      </w:r>
      <w:r w:rsidR="006A1467" w:rsidRPr="00B92618">
        <w:rPr>
          <w:rFonts w:ascii="Garamond" w:eastAsia="Garamond" w:hAnsi="Garamond" w:cs="Garamond"/>
          <w:color w:val="000000"/>
          <w:sz w:val="24"/>
          <w:szCs w:val="24"/>
        </w:rPr>
        <w:t>5</w:t>
      </w:r>
      <w:r w:rsidRPr="00B92618">
        <w:rPr>
          <w:rFonts w:ascii="Garamond" w:eastAsia="Garamond" w:hAnsi="Garamond" w:cs="Garamond"/>
          <w:color w:val="000000"/>
          <w:sz w:val="24"/>
          <w:szCs w:val="24"/>
        </w:rPr>
        <w:t>0,00 per figlio; contributo massimo a famiglia: €</w:t>
      </w:r>
      <w:r w:rsidR="00A030D0" w:rsidRPr="00B92618">
        <w:rPr>
          <w:rFonts w:ascii="Garamond" w:eastAsia="Garamond" w:hAnsi="Garamond" w:cs="Garamond"/>
          <w:color w:val="000000"/>
          <w:sz w:val="24"/>
          <w:szCs w:val="24"/>
        </w:rPr>
        <w:t>450</w:t>
      </w:r>
      <w:r w:rsidRPr="00B92618">
        <w:rPr>
          <w:rFonts w:ascii="Garamond" w:eastAsia="Garamond" w:hAnsi="Garamond" w:cs="Garamond"/>
          <w:color w:val="000000"/>
          <w:sz w:val="24"/>
          <w:szCs w:val="24"/>
        </w:rPr>
        <w:t>,00.</w:t>
      </w:r>
    </w:p>
    <w:p w14:paraId="0000001A" w14:textId="583D130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I contributi saranno assegnati sino all'esaurimento delle risorse disponibili (€ </w:t>
      </w:r>
      <w:r w:rsidR="006A1467">
        <w:rPr>
          <w:rFonts w:ascii="Garamond" w:eastAsia="Garamond" w:hAnsi="Garamond" w:cs="Garamond"/>
          <w:b/>
          <w:color w:val="000000"/>
          <w:sz w:val="24"/>
          <w:szCs w:val="24"/>
        </w:rPr>
        <w:t>6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.000,00 complessivi)</w:t>
      </w:r>
      <w:r w:rsidR="00CD20CB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mediante l'elaborazione di una graduatoria formulata tenendo conto dei seguenti criteri:</w:t>
      </w:r>
    </w:p>
    <w:p w14:paraId="0000001B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1) valore ISEE;</w:t>
      </w:r>
    </w:p>
    <w:p w14:paraId="0000001C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2) a parità di ISEE la precedenza è riconosciuta ai nuclei familiari con il maggior numero di figli minori;</w:t>
      </w:r>
    </w:p>
    <w:p w14:paraId="0000001D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3) a parità di ISEE e di numero di figli minori, la precedenza è riconosciuta ai nuclei familiari monogenitoriali.</w:t>
      </w:r>
    </w:p>
    <w:p w14:paraId="0000001E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lastRenderedPageBreak/>
        <w:t>In subordine si procederà a sorteggio.</w:t>
      </w:r>
    </w:p>
    <w:p w14:paraId="0000001F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20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*</w:t>
      </w:r>
      <w:r>
        <w:rPr>
          <w:rFonts w:ascii="Garamond" w:eastAsia="Garamond" w:hAnsi="Garamond" w:cs="Garamond"/>
          <w:i/>
          <w:color w:val="000000"/>
          <w:sz w:val="24"/>
          <w:szCs w:val="24"/>
        </w:rPr>
        <w:t>Si ricorda che: il calcolo dell’ISE/ISEE è gratuito ed il cittadino può rivolgersi ad un qualsiasi Centro di Assistenza Fiscale (CAF). Il calcolo ed il rilascio dell’attestazione ISE/ISEE vengono effettuati con le modalità ed i criteri stabiliti dalla normativa vigente.</w:t>
      </w:r>
    </w:p>
    <w:p w14:paraId="00000021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  <w:u w:val="single"/>
        </w:rPr>
      </w:pPr>
    </w:p>
    <w:p w14:paraId="00000022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  <w:u w:val="single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>Per il presente progetto è necessaria copia dell’attestazione ISEE ordinaria.</w:t>
      </w:r>
    </w:p>
    <w:p w14:paraId="00000023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24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4. Modalità di presentazione delle domande e scadenza</w:t>
      </w:r>
    </w:p>
    <w:p w14:paraId="00000025" w14:textId="2B0FA3F5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Le domande di beneficio devono essere redatte dalle famiglie su apposito modulo (All. 1) e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presentate, pena l’esclusione, alla ODV I Giullari a partire da </w:t>
      </w:r>
      <w:r w:rsidRPr="00B92618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lunedì </w:t>
      </w:r>
      <w:r w:rsidR="00286FDC">
        <w:rPr>
          <w:rFonts w:ascii="Garamond" w:eastAsia="Garamond" w:hAnsi="Garamond" w:cs="Garamond"/>
          <w:b/>
          <w:color w:val="000000"/>
          <w:sz w:val="24"/>
          <w:szCs w:val="24"/>
        </w:rPr>
        <w:t>09</w:t>
      </w:r>
      <w:r w:rsidRPr="00B92618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settembre 202</w:t>
      </w:r>
      <w:r w:rsidR="00286FDC">
        <w:rPr>
          <w:rFonts w:ascii="Garamond" w:eastAsia="Garamond" w:hAnsi="Garamond" w:cs="Garamond"/>
          <w:b/>
          <w:color w:val="000000"/>
          <w:sz w:val="24"/>
          <w:szCs w:val="24"/>
        </w:rPr>
        <w:t>4</w:t>
      </w:r>
      <w:r w:rsidRPr="00B92618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, scadenza ore 23:59 di lunedì 31 </w:t>
      </w:r>
      <w:r w:rsidR="00A030D0" w:rsidRPr="00B92618">
        <w:rPr>
          <w:rFonts w:ascii="Garamond" w:eastAsia="Garamond" w:hAnsi="Garamond" w:cs="Garamond"/>
          <w:b/>
          <w:color w:val="000000"/>
          <w:sz w:val="24"/>
          <w:szCs w:val="24"/>
        </w:rPr>
        <w:t>dicem</w:t>
      </w:r>
      <w:r w:rsidRPr="00B92618">
        <w:rPr>
          <w:rFonts w:ascii="Garamond" w:eastAsia="Garamond" w:hAnsi="Garamond" w:cs="Garamond"/>
          <w:b/>
          <w:color w:val="000000"/>
          <w:sz w:val="24"/>
          <w:szCs w:val="24"/>
        </w:rPr>
        <w:t>bre 202</w:t>
      </w:r>
      <w:r w:rsidR="00286FDC">
        <w:rPr>
          <w:rFonts w:ascii="Garamond" w:eastAsia="Garamond" w:hAnsi="Garamond" w:cs="Garamond"/>
          <w:b/>
          <w:color w:val="000000"/>
          <w:sz w:val="24"/>
          <w:szCs w:val="24"/>
        </w:rPr>
        <w:t>4</w:t>
      </w:r>
      <w:r w:rsidRPr="00B92618">
        <w:rPr>
          <w:rFonts w:ascii="Garamond" w:eastAsia="Garamond" w:hAnsi="Garamond" w:cs="Garamond"/>
          <w:b/>
          <w:color w:val="000000"/>
          <w:sz w:val="24"/>
          <w:szCs w:val="24"/>
        </w:rPr>
        <w:t>.</w:t>
      </w:r>
    </w:p>
    <w:p w14:paraId="00000026" w14:textId="141CBFAC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Alle domande dovranno obbligatoriamente essere allegati</w:t>
      </w:r>
      <w:r w:rsidR="005C6989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sempre ed in ogni caso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:</w:t>
      </w:r>
    </w:p>
    <w:p w14:paraId="00000027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 copia dell’attestazione ISEE ordinaria in corso di validità;</w:t>
      </w:r>
    </w:p>
    <w:p w14:paraId="14C723E6" w14:textId="77777777" w:rsidR="005C6989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 copia di un documento di identità del genitore/tutore richiedente;</w:t>
      </w:r>
      <w:r w:rsidR="005C6989" w:rsidRPr="005C6989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</w:p>
    <w:p w14:paraId="00000028" w14:textId="3E711F36" w:rsidR="00520E6B" w:rsidRDefault="005C698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 informativa privacy debitamente compilata e sottoscritta (all. 4).</w:t>
      </w:r>
    </w:p>
    <w:p w14:paraId="5B66F269" w14:textId="4C320B19" w:rsidR="005C6989" w:rsidRPr="005C6989" w:rsidRDefault="005C698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  <w:u w:val="single"/>
        </w:rPr>
      </w:pPr>
      <w:bookmarkStart w:id="0" w:name="_gjdgxs" w:colFirst="0" w:colLast="0"/>
      <w:bookmarkEnd w:id="0"/>
      <w:r w:rsidRPr="005C6989">
        <w:rPr>
          <w:rFonts w:ascii="Garamond" w:eastAsia="Garamond" w:hAnsi="Garamond" w:cs="Garamond"/>
          <w:color w:val="000000"/>
          <w:sz w:val="24"/>
          <w:szCs w:val="24"/>
          <w:u w:val="single"/>
        </w:rPr>
        <w:t>in caso di contributo per attività sportiva:</w:t>
      </w:r>
    </w:p>
    <w:p w14:paraId="00000029" w14:textId="6F0D4B9F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 copia dell’avvenuta iscrizione all’attività sportiva e copia del versamento effettuato – nel periodo temporale di cui al punto 2 – comprovante l’avvenuto pagamento della quota di iscrizione e/o della tariffa di frequenza;</w:t>
      </w:r>
    </w:p>
    <w:p w14:paraId="0000002A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 dichiarazione della società con delega, al sottoscrittore della domanda, per la consegna della stessa (all. 2).</w:t>
      </w:r>
    </w:p>
    <w:p w14:paraId="46C4023E" w14:textId="6E4B1C71" w:rsidR="005C6989" w:rsidRPr="005C6989" w:rsidRDefault="005C698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  <w:u w:val="single"/>
        </w:rPr>
      </w:pPr>
      <w:r w:rsidRPr="005C6989">
        <w:rPr>
          <w:rFonts w:ascii="Garamond" w:eastAsia="Garamond" w:hAnsi="Garamond" w:cs="Garamond"/>
          <w:color w:val="000000"/>
          <w:sz w:val="24"/>
          <w:szCs w:val="24"/>
          <w:u w:val="single"/>
        </w:rPr>
        <w:t>In caso di contributo per attività musicale:</w:t>
      </w:r>
    </w:p>
    <w:p w14:paraId="52E20E78" w14:textId="776BC5EF" w:rsidR="005C6989" w:rsidRPr="005C6989" w:rsidRDefault="005C6989" w:rsidP="005C6989">
      <w:pPr>
        <w:pStyle w:val="Normale1"/>
        <w:rPr>
          <w:rFonts w:ascii="Garamond" w:eastAsia="Garamond" w:hAnsi="Garamond" w:cs="Garamond"/>
          <w:color w:val="000000"/>
          <w:sz w:val="24"/>
          <w:szCs w:val="24"/>
        </w:rPr>
      </w:pPr>
      <w:r w:rsidRPr="005C6989">
        <w:rPr>
          <w:rFonts w:ascii="Garamond" w:eastAsia="Garamond" w:hAnsi="Garamond" w:cs="Garamond"/>
          <w:color w:val="000000"/>
          <w:sz w:val="24"/>
          <w:szCs w:val="24"/>
        </w:rPr>
        <w:t xml:space="preserve">copia dell’avvenuta iscrizione all’attività </w:t>
      </w:r>
      <w:r>
        <w:rPr>
          <w:rFonts w:ascii="Garamond" w:eastAsia="Garamond" w:hAnsi="Garamond" w:cs="Garamond"/>
          <w:color w:val="000000"/>
          <w:sz w:val="24"/>
          <w:szCs w:val="24"/>
        </w:rPr>
        <w:t>musicale</w:t>
      </w:r>
      <w:r w:rsidRPr="005C6989">
        <w:rPr>
          <w:rFonts w:ascii="Garamond" w:eastAsia="Garamond" w:hAnsi="Garamond" w:cs="Garamond"/>
          <w:color w:val="000000"/>
          <w:sz w:val="24"/>
          <w:szCs w:val="24"/>
        </w:rPr>
        <w:t xml:space="preserve"> e copia del versamento effettuato – nel periodo temporale di cui al punto 2 – comprovante l’avvenuto pagamento della quota di iscrizione e/o della tariffa di frequenza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e/o lezione</w:t>
      </w:r>
      <w:r w:rsidRPr="005C6989">
        <w:rPr>
          <w:rFonts w:ascii="Garamond" w:eastAsia="Garamond" w:hAnsi="Garamond" w:cs="Garamond"/>
          <w:color w:val="000000"/>
          <w:sz w:val="24"/>
          <w:szCs w:val="24"/>
        </w:rPr>
        <w:t>;</w:t>
      </w:r>
    </w:p>
    <w:p w14:paraId="0000002B" w14:textId="50E8816E" w:rsidR="00520E6B" w:rsidRDefault="005C6989" w:rsidP="005C6989">
      <w:pPr>
        <w:pStyle w:val="Normale1"/>
        <w:rPr>
          <w:rFonts w:ascii="Garamond" w:eastAsia="Garamond" w:hAnsi="Garamond" w:cs="Garamond"/>
          <w:color w:val="000000"/>
          <w:sz w:val="24"/>
          <w:szCs w:val="24"/>
        </w:rPr>
      </w:pPr>
      <w:r w:rsidRPr="005C6989">
        <w:rPr>
          <w:rFonts w:ascii="Garamond" w:eastAsia="Garamond" w:hAnsi="Garamond" w:cs="Garamond"/>
          <w:color w:val="000000"/>
          <w:sz w:val="24"/>
          <w:szCs w:val="24"/>
        </w:rPr>
        <w:t xml:space="preserve"> dichiarazione della società con delega, al sottoscrittore della domanda, per la consegna della stessa (all. </w:t>
      </w:r>
      <w:r>
        <w:rPr>
          <w:rFonts w:ascii="Garamond" w:eastAsia="Garamond" w:hAnsi="Garamond" w:cs="Garamond"/>
          <w:color w:val="000000"/>
          <w:sz w:val="24"/>
          <w:szCs w:val="24"/>
        </w:rPr>
        <w:t>3</w:t>
      </w:r>
      <w:r w:rsidRPr="005C6989">
        <w:rPr>
          <w:rFonts w:ascii="Garamond" w:eastAsia="Garamond" w:hAnsi="Garamond" w:cs="Garamond"/>
          <w:color w:val="000000"/>
          <w:sz w:val="24"/>
          <w:szCs w:val="24"/>
        </w:rPr>
        <w:t>).</w:t>
      </w:r>
    </w:p>
    <w:p w14:paraId="2FEDA74C" w14:textId="77777777" w:rsidR="00323AB9" w:rsidRDefault="00323AB9" w:rsidP="005C6989">
      <w:pPr>
        <w:pStyle w:val="Normale1"/>
        <w:rPr>
          <w:rFonts w:ascii="Garamond" w:eastAsia="Garamond" w:hAnsi="Garamond" w:cs="Garamond"/>
          <w:color w:val="000000"/>
          <w:sz w:val="24"/>
          <w:szCs w:val="24"/>
        </w:rPr>
      </w:pPr>
    </w:p>
    <w:p w14:paraId="372BA000" w14:textId="33B401D2" w:rsidR="00323AB9" w:rsidRPr="00323AB9" w:rsidRDefault="00323AB9" w:rsidP="005C6989">
      <w:pPr>
        <w:pStyle w:val="Normale1"/>
        <w:rPr>
          <w:rFonts w:ascii="Garamond" w:eastAsia="Garamond" w:hAnsi="Garamond" w:cs="Garamond"/>
          <w:b/>
          <w:bCs/>
          <w:color w:val="000000"/>
          <w:sz w:val="24"/>
          <w:szCs w:val="24"/>
          <w:u w:val="single"/>
        </w:rPr>
      </w:pPr>
      <w:r w:rsidRPr="00323AB9">
        <w:rPr>
          <w:rFonts w:ascii="Garamond" w:eastAsia="Garamond" w:hAnsi="Garamond" w:cs="Garamond"/>
          <w:b/>
          <w:bCs/>
          <w:color w:val="000000"/>
          <w:sz w:val="24"/>
          <w:szCs w:val="24"/>
          <w:u w:val="single"/>
        </w:rPr>
        <w:t>Se la ricevuta di spesa è inferiore al contributo previsto dal bando, è necessario fornire altre ricevute di spesa legate all’attività sportiva o musicale (ad esempio abbigliamento o attrezzatura sportiva, strumento musicale, visita medica sportiva, ecc…)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  <w:u w:val="single"/>
        </w:rPr>
        <w:t xml:space="preserve"> fino al raggiungimento della misura del contributo.</w:t>
      </w:r>
    </w:p>
    <w:p w14:paraId="0000002C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2D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La domanda non debitamente compilata e/o prodotta senza gli allegati necessari previsti dal Progetto sarà esclusa dalla graduatoria.</w:t>
      </w:r>
    </w:p>
    <w:p w14:paraId="0000002E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2F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4.a Modalità di presentazione della documentazione:</w:t>
      </w:r>
    </w:p>
    <w:p w14:paraId="00000030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- per posta elettronica certificata (Pec) all’indirizzo: giullari@pec.it</w:t>
      </w:r>
    </w:p>
    <w:p w14:paraId="00000031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- a mano presso VAB via Poggiorsoli 33, Comeana – Carmignano, nei seguenti giorni:</w:t>
      </w:r>
    </w:p>
    <w:p w14:paraId="00000032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Martedi: Alberto S. 3403120590 dalle 19 alle 20.</w:t>
      </w:r>
    </w:p>
    <w:p w14:paraId="00000033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Mercoledi: Andrea N. 3473837290 dalle 14 alle 15.</w:t>
      </w:r>
    </w:p>
    <w:p w14:paraId="00000034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Sabato: Lorenzo C. 3403666030 dalle 9 alle 10</w:t>
      </w:r>
    </w:p>
    <w:p w14:paraId="00000035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  <w:u w:val="single"/>
        </w:rPr>
      </w:pPr>
      <w:r>
        <w:rPr>
          <w:rFonts w:ascii="Garamond" w:eastAsia="Garamond" w:hAnsi="Garamond" w:cs="Garamond"/>
          <w:color w:val="000000"/>
          <w:sz w:val="24"/>
          <w:szCs w:val="24"/>
          <w:u w:val="single"/>
        </w:rPr>
        <w:t>previo appuntamento da richiedere al seguente indirizzo staffgiullari@gmail.com oppure telefonando all’incaricato sulla base del Vs giorno di preferenza.</w:t>
      </w:r>
    </w:p>
    <w:p w14:paraId="00000036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Tutta la modulistica potrà essere scaricata dal sito internet www.giullari.org:</w:t>
      </w:r>
    </w:p>
    <w:p w14:paraId="00000037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38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lastRenderedPageBreak/>
        <w:t>Saranno prese in esame solo le domande regolarmente pervenute entro la data di scadenza fissata dal bando.</w:t>
      </w:r>
    </w:p>
    <w:p w14:paraId="00000039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La ODV I Giullari non si assume responsabilità per l’errato invio delle domande o delle comunicazioni dovuto ad inesatta indicazione del recapito, né per eventuali disguidi dovuti a eventi imputabili a terzi, casi fortuiti o di forza maggiore.</w:t>
      </w:r>
    </w:p>
    <w:p w14:paraId="0000003A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3B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5. Controlli, graduatoria e rendicontazione</w:t>
      </w:r>
    </w:p>
    <w:p w14:paraId="0000003C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Dopo aver raccolto le domande di contributo delle famiglie, la Commissione competente procederà all’istruttoria per la formulazione della graduatoria sulla base dei criteri previsti nel Bando.</w:t>
      </w:r>
    </w:p>
    <w:p w14:paraId="0000003D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La Commissione esaminatrice è costituita da n.3 membri ed in particolare da:</w:t>
      </w:r>
    </w:p>
    <w:p w14:paraId="0000003E" w14:textId="02695672" w:rsidR="00520E6B" w:rsidRPr="00B92618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B92618">
        <w:rPr>
          <w:rFonts w:ascii="Garamond" w:eastAsia="Garamond" w:hAnsi="Garamond" w:cs="Garamond"/>
          <w:color w:val="000000"/>
          <w:sz w:val="24"/>
          <w:szCs w:val="24"/>
        </w:rPr>
        <w:t>- Andrea Natali</w:t>
      </w:r>
      <w:r w:rsidR="00CD20CB" w:rsidRPr="00B92618">
        <w:rPr>
          <w:rFonts w:ascii="Garamond" w:eastAsia="Garamond" w:hAnsi="Garamond" w:cs="Garamond"/>
          <w:color w:val="000000"/>
          <w:sz w:val="24"/>
          <w:szCs w:val="24"/>
        </w:rPr>
        <w:t>,</w:t>
      </w:r>
      <w:r w:rsidRPr="00B92618">
        <w:rPr>
          <w:rFonts w:ascii="Garamond" w:eastAsia="Garamond" w:hAnsi="Garamond" w:cs="Garamond"/>
          <w:color w:val="000000"/>
          <w:sz w:val="24"/>
          <w:szCs w:val="24"/>
        </w:rPr>
        <w:t xml:space="preserve"> socio della ODV I Giullari.</w:t>
      </w:r>
    </w:p>
    <w:p w14:paraId="0000003F" w14:textId="1E260924" w:rsidR="00520E6B" w:rsidRPr="00B92618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B92618">
        <w:rPr>
          <w:rFonts w:ascii="Garamond" w:eastAsia="Garamond" w:hAnsi="Garamond" w:cs="Garamond"/>
          <w:color w:val="000000"/>
          <w:sz w:val="24"/>
          <w:szCs w:val="24"/>
        </w:rPr>
        <w:t>- Cristina Agostinelli</w:t>
      </w:r>
      <w:r w:rsidR="00CD20CB" w:rsidRPr="00B92618">
        <w:rPr>
          <w:rFonts w:ascii="Garamond" w:eastAsia="Garamond" w:hAnsi="Garamond" w:cs="Garamond"/>
          <w:color w:val="000000"/>
          <w:sz w:val="24"/>
          <w:szCs w:val="24"/>
        </w:rPr>
        <w:t>,</w:t>
      </w:r>
      <w:r w:rsidRPr="00B92618">
        <w:rPr>
          <w:rFonts w:ascii="Garamond" w:eastAsia="Garamond" w:hAnsi="Garamond" w:cs="Garamond"/>
          <w:color w:val="000000"/>
          <w:sz w:val="24"/>
          <w:szCs w:val="24"/>
        </w:rPr>
        <w:t xml:space="preserve"> dipendente del CGFS.</w:t>
      </w:r>
    </w:p>
    <w:p w14:paraId="00000040" w14:textId="343966A0" w:rsidR="00520E6B" w:rsidRDefault="00EB12D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B92618">
        <w:rPr>
          <w:rFonts w:ascii="Garamond" w:eastAsia="Garamond" w:hAnsi="Garamond" w:cs="Garamond"/>
          <w:color w:val="000000"/>
          <w:sz w:val="24"/>
          <w:szCs w:val="24"/>
        </w:rPr>
        <w:t>- Martino Angelini</w:t>
      </w:r>
      <w:r w:rsidR="00CD20CB" w:rsidRPr="00B92618">
        <w:rPr>
          <w:rFonts w:ascii="Garamond" w:eastAsia="Garamond" w:hAnsi="Garamond" w:cs="Garamond"/>
          <w:color w:val="000000"/>
          <w:sz w:val="24"/>
          <w:szCs w:val="24"/>
        </w:rPr>
        <w:t>,</w:t>
      </w:r>
      <w:r w:rsidR="00B6654A" w:rsidRPr="00B92618">
        <w:rPr>
          <w:rFonts w:ascii="Garamond" w:eastAsia="Garamond" w:hAnsi="Garamond" w:cs="Garamond"/>
          <w:color w:val="000000"/>
          <w:sz w:val="24"/>
          <w:szCs w:val="24"/>
        </w:rPr>
        <w:t> </w:t>
      </w:r>
      <w:r w:rsidRPr="00B92618">
        <w:rPr>
          <w:rFonts w:ascii="Garamond" w:eastAsia="Garamond" w:hAnsi="Garamond" w:cs="Garamond"/>
          <w:color w:val="000000"/>
          <w:sz w:val="24"/>
          <w:szCs w:val="24"/>
        </w:rPr>
        <w:t>direttore tecnico della società sportiva di nuoto pinnato Nota Pinna Prato ASD</w:t>
      </w:r>
      <w:r w:rsidR="00B6654A" w:rsidRPr="00B92618"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14:paraId="00000041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Successivamente alla definizione della graduatoria, la ODV I Giullari procederà ad erogare i contributi nel rispetto di quanto previsto dal progetto e nei limiti delle disponibilità economiche di cui al punto 3.</w:t>
      </w:r>
    </w:p>
    <w:p w14:paraId="00000042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43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6. Responsabile del procedimento</w:t>
      </w:r>
    </w:p>
    <w:p w14:paraId="00000044" w14:textId="55784888" w:rsidR="00520E6B" w:rsidRPr="00B92618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Ai sensi e per gli effetti del D.Lgs 267/00 si riportano generalità e recapiti del Responsabile unico del procedimento: </w:t>
      </w:r>
      <w:r w:rsidR="00A030D0" w:rsidRPr="00B92618">
        <w:rPr>
          <w:rFonts w:ascii="Garamond" w:eastAsia="Garamond" w:hAnsi="Garamond" w:cs="Garamond"/>
          <w:color w:val="000000"/>
          <w:sz w:val="24"/>
          <w:szCs w:val="24"/>
        </w:rPr>
        <w:t>Lorenzo Coppi</w:t>
      </w:r>
      <w:r w:rsidR="00F80D0C" w:rsidRPr="00B92618">
        <w:rPr>
          <w:rFonts w:ascii="Garamond" w:eastAsia="Garamond" w:hAnsi="Garamond" w:cs="Garamond"/>
          <w:color w:val="000000"/>
          <w:sz w:val="24"/>
          <w:szCs w:val="24"/>
        </w:rPr>
        <w:t>ni</w:t>
      </w:r>
      <w:r w:rsidRPr="00B92618">
        <w:rPr>
          <w:rFonts w:ascii="Garamond" w:eastAsia="Garamond" w:hAnsi="Garamond" w:cs="Garamond"/>
          <w:color w:val="000000"/>
          <w:sz w:val="24"/>
          <w:szCs w:val="24"/>
        </w:rPr>
        <w:t xml:space="preserve"> – Preside</w:t>
      </w:r>
      <w:r w:rsidR="00F80D0C" w:rsidRPr="00B92618">
        <w:rPr>
          <w:rFonts w:ascii="Garamond" w:eastAsia="Garamond" w:hAnsi="Garamond" w:cs="Garamond"/>
          <w:color w:val="000000"/>
          <w:sz w:val="24"/>
          <w:szCs w:val="24"/>
        </w:rPr>
        <w:t>n</w:t>
      </w:r>
      <w:r w:rsidRPr="00B92618">
        <w:rPr>
          <w:rFonts w:ascii="Garamond" w:eastAsia="Garamond" w:hAnsi="Garamond" w:cs="Garamond"/>
          <w:color w:val="000000"/>
          <w:sz w:val="24"/>
          <w:szCs w:val="24"/>
        </w:rPr>
        <w:t>te ODV I Giullari.</w:t>
      </w:r>
    </w:p>
    <w:p w14:paraId="00000045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B92618">
        <w:rPr>
          <w:rFonts w:ascii="Garamond" w:eastAsia="Garamond" w:hAnsi="Garamond" w:cs="Garamond"/>
          <w:color w:val="000000"/>
          <w:sz w:val="24"/>
          <w:szCs w:val="24"/>
        </w:rPr>
        <w:t>Per informazioni: staffgiullari@gmail.com</w:t>
      </w:r>
    </w:p>
    <w:p w14:paraId="00000046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47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7. Tutela della Privacy</w:t>
      </w:r>
    </w:p>
    <w:p w14:paraId="00000048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Ai sensi e per gli effetti del D.LGS 196/2003 e del Regolamento UE 2016/679 e del decreto attuativo D.Lgs n.101/2018 si informa che i forniti per la domanda saranno utilizzati esclusivamente per le finalità del Progetto verranno trattati unicamente per finalità ad essa connesse e per fini previsti dalla normativa di settore.</w:t>
      </w:r>
    </w:p>
    <w:p w14:paraId="00000049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4A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8. Informazioni sul bando</w:t>
      </w:r>
    </w:p>
    <w:p w14:paraId="0000004B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Il presente bando è reperibile sul sito www.giullari.org</w:t>
      </w:r>
    </w:p>
    <w:p w14:paraId="0000004C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Informazioni possono essere richieste via mail a staffgiullari@gmail.com</w:t>
      </w:r>
    </w:p>
    <w:p w14:paraId="0000004D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4E" w14:textId="77777777" w:rsidR="00520E6B" w:rsidRPr="00B92618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B92618">
        <w:rPr>
          <w:rFonts w:ascii="Garamond" w:eastAsia="Garamond" w:hAnsi="Garamond" w:cs="Garamond"/>
          <w:color w:val="000000"/>
          <w:sz w:val="24"/>
          <w:szCs w:val="24"/>
        </w:rPr>
        <w:t>Il Presidente ODV I Giullari</w:t>
      </w:r>
    </w:p>
    <w:p w14:paraId="0000004F" w14:textId="37111FF5" w:rsidR="00520E6B" w:rsidRDefault="00F80D0C">
      <w:pPr>
        <w:pStyle w:val="Normale1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B92618">
        <w:rPr>
          <w:rFonts w:ascii="Garamond" w:eastAsia="Garamond" w:hAnsi="Garamond" w:cs="Garamond"/>
          <w:color w:val="000000"/>
          <w:sz w:val="24"/>
          <w:szCs w:val="24"/>
        </w:rPr>
        <w:t>Lorenzo Coppini</w:t>
      </w:r>
    </w:p>
    <w:p w14:paraId="00000050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51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52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53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54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55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56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57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58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59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5A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6A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sectPr w:rsidR="00520E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531" w:bottom="1701" w:left="153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CE5C4" w14:textId="77777777" w:rsidR="00714A58" w:rsidRDefault="00714A58">
      <w:r>
        <w:separator/>
      </w:r>
    </w:p>
  </w:endnote>
  <w:endnote w:type="continuationSeparator" w:id="0">
    <w:p w14:paraId="2FCF6052" w14:textId="77777777" w:rsidR="00714A58" w:rsidRDefault="0071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lthazar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0" w14:textId="77777777" w:rsidR="00EB12DB" w:rsidRDefault="00EB12DB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422"/>
      </w:tabs>
      <w:rPr>
        <w:color w:val="000000"/>
        <w:sz w:val="24"/>
        <w:szCs w:val="24"/>
      </w:rPr>
    </w:pPr>
    <w:r>
      <w:rPr>
        <w:rFonts w:ascii="Verdana" w:eastAsia="Verdana" w:hAnsi="Verdana" w:cs="Verdana"/>
        <w:smallCaps/>
        <w:color w:val="000000"/>
        <w:sz w:val="12"/>
        <w:szCs w:val="12"/>
      </w:rPr>
      <w:tab/>
    </w:r>
    <w:r>
      <w:rPr>
        <w:rFonts w:ascii="Verdana" w:eastAsia="Verdana" w:hAnsi="Verdana" w:cs="Verdana"/>
        <w:smallCaps/>
        <w:color w:val="000000"/>
        <w:sz w:val="12"/>
        <w:szCs w:val="12"/>
      </w:rPr>
      <w:tab/>
    </w:r>
    <w:r>
      <w:rPr>
        <w:rFonts w:ascii="Verdana" w:eastAsia="Verdana" w:hAnsi="Verdana" w:cs="Verdana"/>
        <w:smallCaps/>
        <w:color w:val="000000"/>
        <w:sz w:val="12"/>
        <w:szCs w:val="12"/>
      </w:rPr>
      <w:tab/>
    </w:r>
    <w:r>
      <w:rPr>
        <w:rFonts w:ascii="Verdana" w:eastAsia="Verdana" w:hAnsi="Verdana" w:cs="Verdana"/>
        <w:smallCaps/>
        <w:color w:val="000000"/>
        <w:sz w:val="12"/>
        <w:szCs w:val="12"/>
      </w:rPr>
      <w:tab/>
    </w:r>
    <w:r>
      <w:rPr>
        <w:rFonts w:ascii="Verdana" w:eastAsia="Verdana" w:hAnsi="Verdana" w:cs="Verdana"/>
        <w:smallCaps/>
        <w:color w:val="000000"/>
        <w:sz w:val="12"/>
        <w:szCs w:val="12"/>
      </w:rPr>
      <w:tab/>
    </w:r>
    <w:r>
      <w:rPr>
        <w:rFonts w:ascii="Verdana" w:eastAsia="Verdana" w:hAnsi="Verdana" w:cs="Verdana"/>
        <w:smallCaps/>
        <w:color w:val="000000"/>
        <w:sz w:val="12"/>
        <w:szCs w:val="12"/>
      </w:rPr>
      <w:tab/>
      <w:t xml:space="preserve">pagina </w:t>
    </w:r>
    <w:r>
      <w:rPr>
        <w:smallCaps/>
        <w:color w:val="000000"/>
        <w:sz w:val="12"/>
        <w:szCs w:val="12"/>
      </w:rPr>
      <w:fldChar w:fldCharType="begin"/>
    </w:r>
    <w:r>
      <w:rPr>
        <w:smallCaps/>
        <w:color w:val="000000"/>
        <w:sz w:val="12"/>
        <w:szCs w:val="12"/>
      </w:rPr>
      <w:instrText>PAGE</w:instrText>
    </w:r>
    <w:r>
      <w:rPr>
        <w:smallCaps/>
        <w:color w:val="000000"/>
        <w:sz w:val="12"/>
        <w:szCs w:val="12"/>
      </w:rPr>
      <w:fldChar w:fldCharType="separate"/>
    </w:r>
    <w:r w:rsidR="00FE7E6E">
      <w:rPr>
        <w:smallCaps/>
        <w:noProof/>
        <w:color w:val="000000"/>
        <w:sz w:val="12"/>
        <w:szCs w:val="12"/>
      </w:rPr>
      <w:t>2</w:t>
    </w:r>
    <w:r>
      <w:rPr>
        <w:smallCaps/>
        <w:color w:val="000000"/>
        <w:sz w:val="12"/>
        <w:szCs w:val="12"/>
      </w:rPr>
      <w:fldChar w:fldCharType="end"/>
    </w:r>
    <w:r>
      <w:rPr>
        <w:rFonts w:ascii="Verdana" w:eastAsia="Verdana" w:hAnsi="Verdana" w:cs="Verdana"/>
        <w:smallCaps/>
        <w:color w:val="000000"/>
        <w:sz w:val="12"/>
        <w:szCs w:val="12"/>
      </w:rPr>
      <w:t xml:space="preserve"> di </w:t>
    </w:r>
    <w:r>
      <w:rPr>
        <w:smallCaps/>
        <w:color w:val="000000"/>
        <w:sz w:val="12"/>
        <w:szCs w:val="12"/>
      </w:rPr>
      <w:fldChar w:fldCharType="begin"/>
    </w:r>
    <w:r>
      <w:rPr>
        <w:smallCaps/>
        <w:color w:val="000000"/>
        <w:sz w:val="12"/>
        <w:szCs w:val="12"/>
      </w:rPr>
      <w:instrText>NUMPAGES</w:instrText>
    </w:r>
    <w:r>
      <w:rPr>
        <w:smallCaps/>
        <w:color w:val="000000"/>
        <w:sz w:val="12"/>
        <w:szCs w:val="12"/>
      </w:rPr>
      <w:fldChar w:fldCharType="separate"/>
    </w:r>
    <w:r w:rsidR="00FE7E6E">
      <w:rPr>
        <w:smallCaps/>
        <w:noProof/>
        <w:color w:val="000000"/>
        <w:sz w:val="12"/>
        <w:szCs w:val="12"/>
      </w:rPr>
      <w:t>3</w:t>
    </w:r>
    <w:r>
      <w:rPr>
        <w:smallCaps/>
        <w:color w:val="000000"/>
        <w:sz w:val="12"/>
        <w:szCs w:val="12"/>
      </w:rPr>
      <w:fldChar w:fldCharType="end"/>
    </w:r>
    <w:r>
      <w:rPr>
        <w:smallCaps/>
        <w:color w:val="000000"/>
        <w:sz w:val="12"/>
        <w:szCs w:val="1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6F" w14:textId="77777777" w:rsidR="00EB12DB" w:rsidRDefault="00EB12DB">
    <w:pPr>
      <w:pStyle w:val="Normale1"/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rFonts w:ascii="Verdana" w:eastAsia="Verdana" w:hAnsi="Verdana" w:cs="Verdana"/>
        <w:smallCaps/>
        <w:color w:val="000000"/>
        <w:sz w:val="12"/>
        <w:szCs w:val="12"/>
      </w:rPr>
      <w:t xml:space="preserve">pagina </w:t>
    </w:r>
    <w:r>
      <w:rPr>
        <w:smallCaps/>
        <w:color w:val="000000"/>
        <w:sz w:val="12"/>
        <w:szCs w:val="12"/>
      </w:rPr>
      <w:fldChar w:fldCharType="begin"/>
    </w:r>
    <w:r>
      <w:rPr>
        <w:smallCaps/>
        <w:color w:val="000000"/>
        <w:sz w:val="12"/>
        <w:szCs w:val="12"/>
      </w:rPr>
      <w:instrText>PAGE</w:instrText>
    </w:r>
    <w:r>
      <w:rPr>
        <w:smallCaps/>
        <w:color w:val="000000"/>
        <w:sz w:val="12"/>
        <w:szCs w:val="12"/>
      </w:rPr>
      <w:fldChar w:fldCharType="separate"/>
    </w:r>
    <w:r w:rsidR="00FE7E6E">
      <w:rPr>
        <w:smallCaps/>
        <w:noProof/>
        <w:color w:val="000000"/>
        <w:sz w:val="12"/>
        <w:szCs w:val="12"/>
      </w:rPr>
      <w:t>3</w:t>
    </w:r>
    <w:r>
      <w:rPr>
        <w:smallCaps/>
        <w:color w:val="000000"/>
        <w:sz w:val="12"/>
        <w:szCs w:val="12"/>
      </w:rPr>
      <w:fldChar w:fldCharType="end"/>
    </w:r>
    <w:r>
      <w:rPr>
        <w:rFonts w:ascii="Verdana" w:eastAsia="Verdana" w:hAnsi="Verdana" w:cs="Verdana"/>
        <w:smallCaps/>
        <w:color w:val="000000"/>
        <w:sz w:val="12"/>
        <w:szCs w:val="12"/>
      </w:rPr>
      <w:t xml:space="preserve"> di </w:t>
    </w:r>
    <w:r>
      <w:rPr>
        <w:smallCaps/>
        <w:color w:val="000000"/>
        <w:sz w:val="12"/>
        <w:szCs w:val="12"/>
      </w:rPr>
      <w:fldChar w:fldCharType="begin"/>
    </w:r>
    <w:r>
      <w:rPr>
        <w:smallCaps/>
        <w:color w:val="000000"/>
        <w:sz w:val="12"/>
        <w:szCs w:val="12"/>
      </w:rPr>
      <w:instrText>NUMPAGES</w:instrText>
    </w:r>
    <w:r>
      <w:rPr>
        <w:smallCaps/>
        <w:color w:val="000000"/>
        <w:sz w:val="12"/>
        <w:szCs w:val="12"/>
      </w:rPr>
      <w:fldChar w:fldCharType="separate"/>
    </w:r>
    <w:r w:rsidR="00FE7E6E">
      <w:rPr>
        <w:smallCaps/>
        <w:noProof/>
        <w:color w:val="000000"/>
        <w:sz w:val="12"/>
        <w:szCs w:val="12"/>
      </w:rPr>
      <w:t>3</w:t>
    </w:r>
    <w:r>
      <w:rPr>
        <w:smallCaps/>
        <w:color w:val="000000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6E" w14:textId="77777777" w:rsidR="00EB12DB" w:rsidRDefault="00EB12DB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1755"/>
      </w:tabs>
      <w:jc w:val="center"/>
      <w:rPr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6A0A1" w14:textId="77777777" w:rsidR="00714A58" w:rsidRDefault="00714A58">
      <w:r>
        <w:separator/>
      </w:r>
    </w:p>
  </w:footnote>
  <w:footnote w:type="continuationSeparator" w:id="0">
    <w:p w14:paraId="7F3DAA7B" w14:textId="77777777" w:rsidR="00714A58" w:rsidRDefault="00714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6B" w14:textId="77777777" w:rsidR="00EB12DB" w:rsidRDefault="00EB12DB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1911"/>
        <w:tab w:val="center" w:pos="4422"/>
      </w:tabs>
      <w:jc w:val="center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6D" w14:textId="77777777" w:rsidR="00EB12DB" w:rsidRDefault="00EB12DB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1911"/>
        <w:tab w:val="center" w:pos="4422"/>
      </w:tabs>
      <w:jc w:val="center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6C" w14:textId="77777777" w:rsidR="00EB12DB" w:rsidRDefault="00EB12DB">
    <w:pPr>
      <w:pStyle w:val="Normale1"/>
      <w:pBdr>
        <w:top w:val="nil"/>
        <w:left w:val="nil"/>
        <w:bottom w:val="nil"/>
        <w:right w:val="nil"/>
        <w:between w:val="nil"/>
      </w:pBdr>
      <w:jc w:val="center"/>
      <w:rPr>
        <w:rFonts w:ascii="Balthazar" w:eastAsia="Balthazar" w:hAnsi="Balthazar" w:cs="Balthazar"/>
        <w:color w:val="00000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6B"/>
    <w:rsid w:val="00023ECF"/>
    <w:rsid w:val="000609D4"/>
    <w:rsid w:val="00286FDC"/>
    <w:rsid w:val="00323AB9"/>
    <w:rsid w:val="00520E6B"/>
    <w:rsid w:val="005C6989"/>
    <w:rsid w:val="006A1467"/>
    <w:rsid w:val="00714A58"/>
    <w:rsid w:val="007A6EAC"/>
    <w:rsid w:val="0082062D"/>
    <w:rsid w:val="00953D98"/>
    <w:rsid w:val="00A030D0"/>
    <w:rsid w:val="00A30492"/>
    <w:rsid w:val="00B07BFF"/>
    <w:rsid w:val="00B6654A"/>
    <w:rsid w:val="00B92618"/>
    <w:rsid w:val="00C3137F"/>
    <w:rsid w:val="00CD20CB"/>
    <w:rsid w:val="00D363C8"/>
    <w:rsid w:val="00EB12DB"/>
    <w:rsid w:val="00F80D0C"/>
    <w:rsid w:val="00FE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3F03FD"/>
  <w15:docId w15:val="{E8897133-2488-4460-B5F8-CDD40A99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7E6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7E6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 andre</dc:creator>
  <cp:lastModifiedBy>andra natali</cp:lastModifiedBy>
  <cp:revision>6</cp:revision>
  <cp:lastPrinted>2022-09-04T15:54:00Z</cp:lastPrinted>
  <dcterms:created xsi:type="dcterms:W3CDTF">2023-09-04T20:01:00Z</dcterms:created>
  <dcterms:modified xsi:type="dcterms:W3CDTF">2024-08-28T17:01:00Z</dcterms:modified>
</cp:coreProperties>
</file>